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42AC805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066F3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วิเคราะห์นโยบายและแผน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35777B28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066F3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วิเคราะห์นโยบายและแผน</w:t>
            </w:r>
            <w:r w:rsidR="00066F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13A4D873" w:rsidR="00236622" w:rsidRPr="00066F38" w:rsidRDefault="00066F38" w:rsidP="00066F3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มีความรู้ ความเข้าใจเกี่ยวกับการพัฒนาระบบราชการ การจัดทำข้อเสนอนโยบาย 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การจัดทำแผนยุทธศาสตร์ แผนปฏิบัติ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าน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แผนงบประมาณ และการจัดทำตัวชี้วัดที่สอดคล้องกับแนวทางการพัฒนาระบบราชการ ยุทธศาสตร์ นโยบายที่กำหนดขึ้น เพื่อแสดงให้เห็นถึงรายละเอียดของการดำเนินการแต่ละกิจกรรม งาน หรือโครงการที่กำหนดเพื่อให้เกิดความสำเร็จของหน่วยงาน หรือองค์กร ตลอดจนความรู้ในการติดตามและประเมินผลของงานต่าง ๆ ทั้งผลกระทบโดยตรง (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Direct Impact )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ผลกระทบโดยอ้อม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 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Indirect Impact )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และผลกระทบเกี่ยวเนื่อง ( 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>Induced Impact 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437E055A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</w:t>
            </w:r>
            <w:proofErr w:type="spellStart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คํ</w:t>
            </w:r>
            <w:proofErr w:type="spellEnd"/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าปรึกษา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5A35C7" w:rsidR="00236622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ทักษะในการให้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าปรึกษา รวมทั้งความสามารถในการวิเคราะห์ 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ความเข้าใจถึงปัญหา สถานการณ์ และความต้องการของผู้อื่นตลอดจนสามารถให้</w:t>
            </w:r>
            <w:proofErr w:type="spellStart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คํ</w:t>
            </w:r>
            <w:proofErr w:type="spellEnd"/>
            <w:r w:rsidR="00582D4A" w:rsidRPr="00582D4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าปรึกษาและแนะนําได้อย่างถูกต้องและเหมาะสม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E75781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10F389FA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E75781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41558504" w14:textId="2E0965DF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066F3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การมองภาพองค์รวม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31914A7" w14:textId="77777777" w:rsidR="00E75781" w:rsidRDefault="00066F38" w:rsidP="00066F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การคิดในเชิงสังเคราะห์  มองภาพองค์รวม โดยการจับประเด็น สรุปรูปแบบเชื่อมโยงหรือประยุกต์แนวทางจากสถานการณ์  ข้อมูล  หรือทัศนะต่าง ๆ จนได้เป็นกรอบความคิดหรือแนวคิดใหม่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23303C94" w14:textId="77777777" w:rsidR="00E75781" w:rsidRDefault="00E75781" w:rsidP="00066F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3076C0" w14:textId="77777777" w:rsidR="00E75781" w:rsidRDefault="00E75781" w:rsidP="00066F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218CF1" w14:textId="0C90AC58" w:rsidR="00E75781" w:rsidRDefault="004B1410" w:rsidP="00066F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8DCCCD6" w14:textId="6A3A0DF7" w:rsidR="004B1410" w:rsidRPr="00E75781" w:rsidRDefault="004B1410" w:rsidP="00066F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51B891F" w14:textId="77777777" w:rsidR="00E75781" w:rsidRDefault="00E75781" w:rsidP="00E75781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685975" w14:textId="77777777" w:rsidR="00E75781" w:rsidRDefault="00E75781" w:rsidP="00E75781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3CA643" w14:textId="77777777" w:rsidR="00E75781" w:rsidRDefault="00E75781" w:rsidP="00E75781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C31A20" w14:textId="77777777" w:rsidR="00E75781" w:rsidRDefault="00E75781" w:rsidP="00E75781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E75781">
        <w:tc>
          <w:tcPr>
            <w:tcW w:w="7621" w:type="dxa"/>
            <w:tcBorders>
              <w:top w:val="single" w:sz="4" w:space="0" w:color="auto"/>
            </w:tcBorders>
          </w:tcPr>
          <w:p w14:paraId="5A0AA4FE" w14:textId="5875FACC" w:rsid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lastRenderedPageBreak/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A5B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066F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66F3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ความเข้าใจองค์กรและระบบราชการ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63561F59" w:rsidR="004B1410" w:rsidRPr="00066F38" w:rsidRDefault="00066F38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ความสามารถในการเข้าใจความสัมพันธ์เชิงอำนาจตามกฎหมาย และอำนาจ</w:t>
            </w:r>
            <w:r w:rsidR="005A57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ม่เป็นทางการในองค์กรของตนและองค์กรอื่นที่เกี่ยวข้องเพื่อประโยชน์ในการปฏิบัติหน้าที่ให้บรรลุเป้าหมาย รวมทั้งความสามารถที่จะคาดการณ์ได้ว่านโยบายภาครัฐ แนวโน้มทางการเมือง เศรษฐกิจ สังคม เทคโนโลยี ตลอดจนเหตุการณ์ ที่จะเกิดขึ้น </w:t>
            </w:r>
            <w:r w:rsidR="005A57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จะมีผลต่อองค์กรอย่างไร</w:t>
            </w:r>
            <w:r w:rsidR="00582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248F18D0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20B7AB32" w14:textId="77777777" w:rsidR="00066F38" w:rsidRPr="00F97B9B" w:rsidRDefault="00066F38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82C2FA" w14:textId="77777777" w:rsidR="003873B7" w:rsidRPr="001274FD" w:rsidRDefault="003873B7" w:rsidP="001274FD">
      <w:pPr>
        <w:pStyle w:val="BodyText"/>
        <w:kinsoku w:val="0"/>
        <w:overflowPunct w:val="0"/>
        <w:ind w:left="0"/>
        <w:rPr>
          <w:rFonts w:hint="cs"/>
        </w:rPr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27FF1713" w14:textId="35FBB293" w:rsidR="0005565A" w:rsidRPr="001274FD" w:rsidRDefault="003873B7" w:rsidP="001274FD">
      <w:pPr>
        <w:rPr>
          <w:rFonts w:ascii="TH SarabunPSK" w:hAnsi="TH SarabunPSK" w:cs="TH SarabunPSK" w:hint="cs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10FAC749" w14:textId="412F6984" w:rsidR="00811B45" w:rsidRPr="00B7456C" w:rsidRDefault="00811B45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65D6" w14:textId="77777777" w:rsidR="00066F38" w:rsidRPr="000F1104" w:rsidRDefault="00066F38" w:rsidP="00066F38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วิเคราะห์นโยบายและแผน</w:t>
    </w:r>
  </w:p>
  <w:p w14:paraId="2B667CFC" w14:textId="525B03D2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4A1EB431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066F38">
      <w:rPr>
        <w:rFonts w:ascii="TH SarabunPSK" w:hAnsi="TH SarabunPSK" w:cs="TH SarabunPSK" w:hint="cs"/>
        <w:sz w:val="28"/>
        <w:cs/>
      </w:rPr>
      <w:t>วิเคราะห์นโยบายและแผน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610942767">
    <w:abstractNumId w:val="0"/>
  </w:num>
  <w:num w:numId="2" w16cid:durableId="1242569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66F38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274FD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5A57DE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75781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462</Words>
  <Characters>3676</Characters>
  <Application>Microsoft Office Word</Application>
  <DocSecurity>0</DocSecurity>
  <Lines>105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85</cp:revision>
  <cp:lastPrinted>2022-03-04T08:21:00Z</cp:lastPrinted>
  <dcterms:created xsi:type="dcterms:W3CDTF">2017-08-22T02:56:00Z</dcterms:created>
  <dcterms:modified xsi:type="dcterms:W3CDTF">2022-04-28T03:52:00Z</dcterms:modified>
</cp:coreProperties>
</file>